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18" w:rsidRDefault="00872F18" w:rsidP="00872F18">
      <w:pPr>
        <w:jc w:val="center"/>
        <w:rPr>
          <w:rFonts w:ascii="Arial" w:hAnsi="Arial"/>
          <w:b/>
          <w:sz w:val="28"/>
        </w:rPr>
      </w:pPr>
      <w:r>
        <w:rPr>
          <w:rFonts w:ascii="Arial" w:hAnsi="Arial"/>
          <w:b/>
          <w:sz w:val="28"/>
        </w:rPr>
        <w:t>The Equipment Revolution</w:t>
      </w:r>
    </w:p>
    <w:p w:rsidR="00872F18" w:rsidRPr="00872F18" w:rsidRDefault="00872F18" w:rsidP="00872F18">
      <w:pPr>
        <w:rPr>
          <w:rFonts w:ascii="Arial" w:hAnsi="Arial"/>
          <w:sz w:val="20"/>
        </w:rPr>
      </w:pPr>
      <w:r w:rsidRPr="00872F18">
        <w:rPr>
          <w:rFonts w:ascii="Arial" w:hAnsi="Arial"/>
          <w:sz w:val="20"/>
        </w:rPr>
        <w:t>The creation of new sports equipment is dramatically changing athletic performance including the cost of participating. As sports have grown more competitive, the need for better equipment has arose. Golf clubs, football helmets, baseball bats, soccer balls, hockey skates, and other equipment have all seen considerable changes when new technologies have been applied.</w:t>
      </w:r>
    </w:p>
    <w:p w:rsidR="00872F18" w:rsidRPr="00872F18" w:rsidRDefault="00872F18" w:rsidP="00872F18">
      <w:pPr>
        <w:rPr>
          <w:rFonts w:ascii="Arial" w:hAnsi="Arial"/>
          <w:sz w:val="20"/>
        </w:rPr>
      </w:pPr>
    </w:p>
    <w:p w:rsidR="00872F18" w:rsidRPr="00872F18" w:rsidRDefault="00872F18" w:rsidP="00872F18">
      <w:pPr>
        <w:rPr>
          <w:rFonts w:ascii="Arial" w:hAnsi="Arial"/>
          <w:sz w:val="20"/>
        </w:rPr>
      </w:pPr>
      <w:r w:rsidRPr="00872F18">
        <w:rPr>
          <w:rFonts w:ascii="Arial" w:hAnsi="Arial"/>
          <w:sz w:val="20"/>
        </w:rPr>
        <w:t>Equipment innovations and/or equipment rule changes may decrease the risk of injury. However, equipment and rules changes can alter the essence or style of play of a particular sport, thus possibly increasing the risk of injury.</w:t>
      </w:r>
    </w:p>
    <w:p w:rsidR="00872F18" w:rsidRPr="00872F18" w:rsidRDefault="00872F18" w:rsidP="00872F18">
      <w:pPr>
        <w:rPr>
          <w:rFonts w:ascii="Arial" w:hAnsi="Arial"/>
          <w:sz w:val="20"/>
        </w:rPr>
      </w:pPr>
    </w:p>
    <w:p w:rsidR="00872F18" w:rsidRPr="00872F18" w:rsidRDefault="00872F18" w:rsidP="00872F18">
      <w:pPr>
        <w:rPr>
          <w:rFonts w:ascii="Arial" w:hAnsi="Arial"/>
          <w:sz w:val="20"/>
        </w:rPr>
      </w:pPr>
      <w:r w:rsidRPr="00872F18">
        <w:rPr>
          <w:rFonts w:ascii="Arial" w:hAnsi="Arial"/>
          <w:sz w:val="20"/>
        </w:rPr>
        <w:t xml:space="preserve">Use your textbook (Chapter 12) and the </w:t>
      </w:r>
      <w:proofErr w:type="gramStart"/>
      <w:r w:rsidRPr="00872F18">
        <w:rPr>
          <w:rFonts w:ascii="Arial" w:hAnsi="Arial"/>
          <w:sz w:val="20"/>
        </w:rPr>
        <w:t>internet</w:t>
      </w:r>
      <w:proofErr w:type="gramEnd"/>
      <w:r w:rsidRPr="00872F18">
        <w:rPr>
          <w:rFonts w:ascii="Arial" w:hAnsi="Arial"/>
          <w:sz w:val="20"/>
        </w:rPr>
        <w:t xml:space="preserve"> to research the following changes. Complete the chart.</w:t>
      </w:r>
    </w:p>
    <w:tbl>
      <w:tblPr>
        <w:tblStyle w:val="TableGrid"/>
        <w:tblW w:w="0" w:type="auto"/>
        <w:tblLook w:val="00BF"/>
      </w:tblPr>
      <w:tblGrid>
        <w:gridCol w:w="2214"/>
        <w:gridCol w:w="2214"/>
        <w:gridCol w:w="2214"/>
        <w:gridCol w:w="2214"/>
      </w:tblGrid>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Equipment</w:t>
            </w:r>
          </w:p>
        </w:tc>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Changes Made</w:t>
            </w:r>
          </w:p>
        </w:tc>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Benefits</w:t>
            </w:r>
          </w:p>
        </w:tc>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Any drawbacks/ criticisms</w:t>
            </w: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Protective Hockey Equipment</w:t>
            </w: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Protective Football Equipment</w:t>
            </w: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Protective Cycling Equipment</w:t>
            </w: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Protective Baseball Equipment</w:t>
            </w: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 xml:space="preserve">Protective Car Racing Equipment </w:t>
            </w: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Athletic Shoes</w:t>
            </w:r>
          </w:p>
          <w:p w:rsidR="00872F18" w:rsidRDefault="00872F18" w:rsidP="00872F18">
            <w:pPr>
              <w:rPr>
                <w:rFonts w:ascii="Arial" w:hAnsi="Arial"/>
                <w:sz w:val="20"/>
              </w:rPr>
            </w:pP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Speed Skates</w:t>
            </w:r>
          </w:p>
          <w:p w:rsidR="00872F18" w:rsidRDefault="00872F18" w:rsidP="00872F18">
            <w:pPr>
              <w:rPr>
                <w:rFonts w:ascii="Arial" w:hAnsi="Arial"/>
                <w:sz w:val="20"/>
              </w:rPr>
            </w:pP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Hockey Sticks</w:t>
            </w:r>
          </w:p>
          <w:p w:rsidR="00872F18" w:rsidRDefault="00872F18" w:rsidP="00872F18">
            <w:pPr>
              <w:rPr>
                <w:rFonts w:ascii="Arial" w:hAnsi="Arial"/>
                <w:sz w:val="20"/>
              </w:rPr>
            </w:pP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Full Body Swim Suits</w:t>
            </w:r>
          </w:p>
          <w:p w:rsidR="00872F18" w:rsidRDefault="00872F18" w:rsidP="00872F18">
            <w:pPr>
              <w:rPr>
                <w:rFonts w:ascii="Arial" w:hAnsi="Arial"/>
                <w:sz w:val="20"/>
              </w:rPr>
            </w:pP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Bicycles</w:t>
            </w:r>
          </w:p>
          <w:p w:rsidR="00872F18" w:rsidRDefault="00872F18" w:rsidP="00872F18">
            <w:pPr>
              <w:rPr>
                <w:rFonts w:ascii="Arial" w:hAnsi="Arial"/>
                <w:sz w:val="20"/>
              </w:rPr>
            </w:pP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Soccer Ball</w:t>
            </w:r>
          </w:p>
          <w:p w:rsidR="00872F18" w:rsidRDefault="00872F18" w:rsidP="00872F18">
            <w:pPr>
              <w:rPr>
                <w:rFonts w:ascii="Arial" w:hAnsi="Arial"/>
                <w:sz w:val="20"/>
              </w:rPr>
            </w:pP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r w:rsidR="00872F18" w:rsidTr="006B791E">
        <w:tc>
          <w:tcPr>
            <w:tcW w:w="2214" w:type="dxa"/>
            <w:shd w:val="clear" w:color="auto" w:fill="BFBFBF" w:themeFill="background1" w:themeFillShade="BF"/>
          </w:tcPr>
          <w:p w:rsidR="00872F18" w:rsidRDefault="00872F18" w:rsidP="00872F18">
            <w:pPr>
              <w:rPr>
                <w:rFonts w:ascii="Arial" w:hAnsi="Arial"/>
                <w:sz w:val="20"/>
              </w:rPr>
            </w:pPr>
            <w:r>
              <w:rPr>
                <w:rFonts w:ascii="Arial" w:hAnsi="Arial"/>
                <w:sz w:val="20"/>
              </w:rPr>
              <w:t>Artificial Turf</w:t>
            </w:r>
          </w:p>
          <w:p w:rsidR="00872F18" w:rsidRDefault="00872F18" w:rsidP="00872F18">
            <w:pPr>
              <w:rPr>
                <w:rFonts w:ascii="Arial" w:hAnsi="Arial"/>
                <w:sz w:val="20"/>
              </w:rPr>
            </w:pPr>
          </w:p>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c>
          <w:tcPr>
            <w:tcW w:w="2214" w:type="dxa"/>
          </w:tcPr>
          <w:p w:rsidR="00872F18" w:rsidRDefault="00872F18" w:rsidP="00872F18">
            <w:pPr>
              <w:rPr>
                <w:rFonts w:ascii="Arial" w:hAnsi="Arial"/>
                <w:sz w:val="20"/>
              </w:rPr>
            </w:pPr>
          </w:p>
        </w:tc>
      </w:tr>
    </w:tbl>
    <w:p w:rsidR="00872F18" w:rsidRDefault="00872F18" w:rsidP="00872F18">
      <w:pPr>
        <w:rPr>
          <w:rFonts w:ascii="Arial" w:hAnsi="Arial"/>
          <w:sz w:val="20"/>
        </w:rPr>
      </w:pPr>
    </w:p>
    <w:p w:rsidR="00872F18" w:rsidRDefault="00872F18" w:rsidP="00872F18">
      <w:pPr>
        <w:jc w:val="center"/>
        <w:rPr>
          <w:rFonts w:ascii="Arial" w:hAnsi="Arial"/>
          <w:b/>
          <w:sz w:val="28"/>
        </w:rPr>
      </w:pPr>
      <w:r>
        <w:rPr>
          <w:rFonts w:ascii="Arial" w:hAnsi="Arial"/>
          <w:sz w:val="20"/>
        </w:rPr>
        <w:br w:type="page"/>
      </w:r>
      <w:r>
        <w:rPr>
          <w:rFonts w:ascii="Arial" w:hAnsi="Arial"/>
          <w:b/>
          <w:sz w:val="28"/>
        </w:rPr>
        <w:t>Technology and Sport</w:t>
      </w:r>
    </w:p>
    <w:p w:rsidR="00872F18" w:rsidRDefault="00872F18" w:rsidP="00872F18">
      <w:pPr>
        <w:rPr>
          <w:rFonts w:ascii="Arial" w:hAnsi="Arial"/>
          <w:sz w:val="20"/>
        </w:rPr>
      </w:pPr>
      <w:r>
        <w:rPr>
          <w:rFonts w:ascii="Arial" w:hAnsi="Arial"/>
          <w:sz w:val="20"/>
        </w:rPr>
        <w:t>Sports organizations have often banned the use of technologically improved equipment, arguing that it erodes the particular skills and traditions of their sport.</w:t>
      </w:r>
    </w:p>
    <w:p w:rsidR="00872F18" w:rsidRDefault="00872F18" w:rsidP="00872F18">
      <w:pPr>
        <w:rPr>
          <w:rFonts w:ascii="Arial" w:hAnsi="Arial"/>
          <w:sz w:val="20"/>
        </w:rPr>
      </w:pPr>
    </w:p>
    <w:p w:rsidR="00872F18" w:rsidRDefault="00872F18" w:rsidP="00872F18">
      <w:pPr>
        <w:rPr>
          <w:rFonts w:ascii="Arial" w:hAnsi="Arial"/>
          <w:sz w:val="20"/>
        </w:rPr>
      </w:pPr>
      <w:r>
        <w:rPr>
          <w:rFonts w:ascii="Arial" w:hAnsi="Arial"/>
          <w:sz w:val="20"/>
        </w:rPr>
        <w:t>Controversial Equipment Innovations:</w:t>
      </w:r>
    </w:p>
    <w:tbl>
      <w:tblPr>
        <w:tblStyle w:val="TableGrid"/>
        <w:tblW w:w="0" w:type="auto"/>
        <w:tblLook w:val="00BF"/>
      </w:tblPr>
      <w:tblGrid>
        <w:gridCol w:w="2952"/>
        <w:gridCol w:w="2952"/>
        <w:gridCol w:w="2952"/>
      </w:tblGrid>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Equipment</w:t>
            </w:r>
          </w:p>
        </w:tc>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What is the changes/ what affect does it have?</w:t>
            </w:r>
          </w:p>
        </w:tc>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What is the reason for controversy?</w:t>
            </w: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proofErr w:type="spellStart"/>
            <w:r>
              <w:rPr>
                <w:rFonts w:ascii="Arial" w:hAnsi="Arial"/>
                <w:sz w:val="20"/>
              </w:rPr>
              <w:t>Polara</w:t>
            </w:r>
            <w:proofErr w:type="spellEnd"/>
            <w:r>
              <w:rPr>
                <w:rFonts w:ascii="Arial" w:hAnsi="Arial"/>
                <w:sz w:val="20"/>
              </w:rPr>
              <w:t xml:space="preserve"> Golf Ball</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Full Body Swimsuits</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Clap Skates</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proofErr w:type="spellStart"/>
            <w:r>
              <w:rPr>
                <w:rFonts w:ascii="Arial" w:hAnsi="Arial"/>
                <w:sz w:val="20"/>
              </w:rPr>
              <w:t>Inzer</w:t>
            </w:r>
            <w:proofErr w:type="spellEnd"/>
            <w:r>
              <w:rPr>
                <w:rFonts w:ascii="Arial" w:hAnsi="Arial"/>
                <w:sz w:val="20"/>
              </w:rPr>
              <w:t xml:space="preserve"> Lifting Shirt</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Oversized Rackets</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Hard Drivers</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 xml:space="preserve">Video </w:t>
            </w:r>
            <w:proofErr w:type="spellStart"/>
            <w:r>
              <w:rPr>
                <w:rFonts w:ascii="Arial" w:hAnsi="Arial"/>
                <w:sz w:val="20"/>
              </w:rPr>
              <w:t>montoring</w:t>
            </w:r>
            <w:proofErr w:type="spellEnd"/>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Soccer ball chip</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Football software</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Synthetic Basketball</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r>
              <w:rPr>
                <w:rFonts w:ascii="Arial" w:hAnsi="Arial"/>
                <w:sz w:val="20"/>
              </w:rPr>
              <w:t>Triathlon Shoe</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r w:rsidR="00872F18" w:rsidTr="006B791E">
        <w:tc>
          <w:tcPr>
            <w:tcW w:w="2952" w:type="dxa"/>
            <w:shd w:val="clear" w:color="auto" w:fill="BFBFBF" w:themeFill="background1" w:themeFillShade="BF"/>
          </w:tcPr>
          <w:p w:rsidR="00872F18" w:rsidRDefault="00872F18" w:rsidP="00872F18">
            <w:pPr>
              <w:rPr>
                <w:rFonts w:ascii="Arial" w:hAnsi="Arial"/>
                <w:sz w:val="20"/>
              </w:rPr>
            </w:pPr>
            <w:proofErr w:type="spellStart"/>
            <w:proofErr w:type="gramStart"/>
            <w:r>
              <w:rPr>
                <w:rFonts w:ascii="Arial" w:hAnsi="Arial"/>
                <w:sz w:val="20"/>
              </w:rPr>
              <w:t>i</w:t>
            </w:r>
            <w:proofErr w:type="spellEnd"/>
            <w:proofErr w:type="gramEnd"/>
            <w:r>
              <w:rPr>
                <w:rFonts w:ascii="Arial" w:hAnsi="Arial"/>
                <w:sz w:val="20"/>
              </w:rPr>
              <w:t>-Magic trainer</w:t>
            </w:r>
          </w:p>
          <w:p w:rsidR="00872F18" w:rsidRDefault="00872F18" w:rsidP="00872F18">
            <w:pPr>
              <w:rPr>
                <w:rFonts w:ascii="Arial" w:hAnsi="Arial"/>
                <w:sz w:val="20"/>
              </w:rPr>
            </w:pPr>
          </w:p>
          <w:p w:rsidR="00872F18" w:rsidRDefault="00872F18" w:rsidP="00872F18">
            <w:pPr>
              <w:rPr>
                <w:rFonts w:ascii="Arial" w:hAnsi="Arial"/>
                <w:sz w:val="20"/>
              </w:rPr>
            </w:pPr>
          </w:p>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c>
          <w:tcPr>
            <w:tcW w:w="2952" w:type="dxa"/>
          </w:tcPr>
          <w:p w:rsidR="00872F18" w:rsidRDefault="00872F18" w:rsidP="00872F18">
            <w:pPr>
              <w:rPr>
                <w:rFonts w:ascii="Arial" w:hAnsi="Arial"/>
                <w:sz w:val="20"/>
              </w:rPr>
            </w:pPr>
          </w:p>
        </w:tc>
      </w:tr>
    </w:tbl>
    <w:p w:rsidR="00872F18" w:rsidRPr="00872F18" w:rsidRDefault="00872F18" w:rsidP="00872F18">
      <w:pPr>
        <w:rPr>
          <w:rFonts w:ascii="Arial" w:hAnsi="Arial"/>
          <w:sz w:val="20"/>
        </w:rPr>
      </w:pPr>
    </w:p>
    <w:sectPr w:rsidR="00872F18" w:rsidRPr="00872F18" w:rsidSect="00872F1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2F18"/>
    <w:rsid w:val="006B791E"/>
    <w:rsid w:val="00872F1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72F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245</Words>
  <Characters>1400</Characters>
  <Application>Microsoft Macintosh Word</Application>
  <DocSecurity>0</DocSecurity>
  <Lines>11</Lines>
  <Paragraphs>2</Paragraphs>
  <ScaleCrop>false</ScaleCrop>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Ruston</dc:creator>
  <cp:keywords/>
  <cp:lastModifiedBy>Kim Ruston</cp:lastModifiedBy>
  <cp:revision>1</cp:revision>
  <dcterms:created xsi:type="dcterms:W3CDTF">2013-04-16T00:12:00Z</dcterms:created>
  <dcterms:modified xsi:type="dcterms:W3CDTF">2013-04-16T00:34:00Z</dcterms:modified>
</cp:coreProperties>
</file>